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3069FC" w:rsidP="00F85383">
            <w:pPr>
              <w:rPr>
                <w:szCs w:val="21"/>
              </w:rPr>
            </w:pPr>
            <w:r w:rsidRPr="003069FC">
              <w:rPr>
                <w:rFonts w:hint="eastAsia"/>
                <w:szCs w:val="21"/>
              </w:rPr>
              <w:t>公文書館専門員（史料編さん担当）</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6DEB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4D1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069FC"/>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DE7A-33B0-47F7-8073-50373A6E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167</Words>
  <Characters>953</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2019-09-27T06:43:00Z</cp:lastPrinted>
  <dcterms:created xsi:type="dcterms:W3CDTF">2019-02-22T05:34:00Z</dcterms:created>
  <dcterms:modified xsi:type="dcterms:W3CDTF">2021-01-15T01:32:00Z</dcterms:modified>
</cp:coreProperties>
</file>