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461388">
        <w:rPr>
          <w:rFonts w:hint="eastAsia"/>
          <w:sz w:val="18"/>
          <w:szCs w:val="18"/>
        </w:rPr>
        <w:t>令和</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461388">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461388" w:rsidP="00F85383">
            <w:pPr>
              <w:rPr>
                <w:szCs w:val="21"/>
              </w:rPr>
            </w:pPr>
            <w:r>
              <w:rPr>
                <w:rFonts w:hint="eastAsia"/>
                <w:szCs w:val="21"/>
              </w:rPr>
              <w:t>被害者等支援専門員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3383F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587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1388"/>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C34A-760E-4B23-8DFF-4DFA5BDB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166</Words>
  <Characters>947</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76</cp:revision>
  <cp:lastPrinted>2019-09-27T06:43:00Z</cp:lastPrinted>
  <dcterms:created xsi:type="dcterms:W3CDTF">2019-02-22T05:34:00Z</dcterms:created>
  <dcterms:modified xsi:type="dcterms:W3CDTF">2021-02-05T01:43:00Z</dcterms:modified>
</cp:coreProperties>
</file>